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5" w:rsidRPr="00A16856" w:rsidRDefault="00D90EF5" w:rsidP="00D90EF5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D90EF5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</w:t>
      </w:r>
      <w:r w:rsidR="00834A11">
        <w:rPr>
          <w:rFonts w:ascii="Cambria" w:hAnsi="Cambria"/>
          <w:b/>
          <w:sz w:val="28"/>
        </w:rPr>
        <w:t>–</w:t>
      </w:r>
      <w:r w:rsidRPr="00A16856">
        <w:rPr>
          <w:rFonts w:ascii="Cambria" w:hAnsi="Cambria"/>
          <w:b/>
          <w:sz w:val="28"/>
        </w:rPr>
        <w:t xml:space="preserve"> </w:t>
      </w:r>
      <w:r w:rsidR="00834A11">
        <w:rPr>
          <w:rFonts w:ascii="Cambria" w:hAnsi="Cambria"/>
          <w:b/>
          <w:sz w:val="28"/>
        </w:rPr>
        <w:t>3 aprile</w:t>
      </w:r>
      <w:r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>
        <w:rPr>
          <w:rFonts w:ascii="Cambria" w:hAnsi="Cambria"/>
          <w:b/>
          <w:sz w:val="28"/>
        </w:rPr>
        <w:t>24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D90EF5" w:rsidRPr="00A16856" w:rsidRDefault="00D90EF5" w:rsidP="00D90EF5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D90EF5" w:rsidRPr="00A16856" w:rsidRDefault="00D90EF5" w:rsidP="00D90EF5">
      <w:pPr>
        <w:rPr>
          <w:rFonts w:ascii="Cambria" w:hAnsi="Cambria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D90EF5" w:rsidRDefault="00D90EF5" w:rsidP="00834A11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1.</w:t>
      </w:r>
      <w:r>
        <w:rPr>
          <w:rFonts w:ascii="Cambria" w:hAnsi="Cambria"/>
          <w:b/>
          <w:sz w:val="24"/>
        </w:rPr>
        <w:tab/>
      </w:r>
      <w:r w:rsidR="001B4297">
        <w:rPr>
          <w:rFonts w:ascii="Cambria" w:hAnsi="Cambria"/>
          <w:sz w:val="24"/>
        </w:rPr>
        <w:t>Calcolare quanti grammi di acido acetico sono necessari per preparare 100.0 mL di una soluzione a pH 3.</w:t>
      </w:r>
    </w:p>
    <w:p w:rsidR="001B4297" w:rsidRPr="001B4297" w:rsidRDefault="001B4297" w:rsidP="00834A11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[K</w:t>
      </w:r>
      <w:r w:rsidRPr="001B4297">
        <w:rPr>
          <w:rFonts w:ascii="Cambria" w:hAnsi="Cambria"/>
          <w:sz w:val="24"/>
          <w:vertAlign w:val="subscript"/>
        </w:rPr>
        <w:t>a</w:t>
      </w:r>
      <w:r>
        <w:rPr>
          <w:rFonts w:ascii="Cambria" w:hAnsi="Cambria"/>
          <w:sz w:val="24"/>
        </w:rPr>
        <w:t xml:space="preserve"> CH</w:t>
      </w:r>
      <w:r w:rsidRPr="001B4297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>COOH = 1.75×10</w:t>
      </w:r>
      <w:r w:rsidRPr="001B4297">
        <w:rPr>
          <w:rFonts w:ascii="Cambria" w:hAnsi="Cambria"/>
          <w:sz w:val="24"/>
          <w:vertAlign w:val="superscript"/>
        </w:rPr>
        <w:t>-5</w:t>
      </w:r>
      <w:r>
        <w:rPr>
          <w:rFonts w:ascii="Cambria" w:hAnsi="Cambria"/>
          <w:sz w:val="24"/>
        </w:rPr>
        <w:t>]</w:t>
      </w:r>
    </w:p>
    <w:p w:rsidR="00D90EF5" w:rsidRDefault="00D90EF5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735979" w:rsidRPr="00143BCF" w:rsidRDefault="00735979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="00FD7848">
        <w:rPr>
          <w:rFonts w:ascii="Cambria" w:hAnsi="Cambria"/>
          <w:sz w:val="24"/>
          <w:szCs w:val="24"/>
        </w:rPr>
        <w:t xml:space="preserve"> = ______________</w:t>
      </w:r>
      <w:r w:rsidRPr="003456F9">
        <w:rPr>
          <w:rFonts w:ascii="Cambria" w:hAnsi="Cambria"/>
          <w:sz w:val="24"/>
          <w:szCs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mbria" w:hAnsi="Cambria"/>
          <w:b/>
          <w:sz w:val="24"/>
        </w:rPr>
        <w:tab/>
      </w:r>
      <w:bookmarkEnd w:id="0"/>
      <w:bookmarkEnd w:id="1"/>
      <w:bookmarkEnd w:id="2"/>
      <w:bookmarkEnd w:id="3"/>
      <w:r w:rsidR="00FD7848">
        <w:rPr>
          <w:rFonts w:ascii="Cambria" w:hAnsi="Cambria"/>
          <w:sz w:val="24"/>
        </w:rPr>
        <w:t>Verificare se si forma</w:t>
      </w:r>
      <w:r w:rsidR="00FD7848" w:rsidRPr="00FD7848">
        <w:rPr>
          <w:rFonts w:ascii="Cambria" w:hAnsi="Cambria"/>
          <w:sz w:val="24"/>
        </w:rPr>
        <w:t xml:space="preserve"> un precipitato mescolando</w:t>
      </w:r>
      <w:r w:rsidR="00FD7848">
        <w:rPr>
          <w:rFonts w:ascii="Cambria" w:hAnsi="Cambria"/>
          <w:b/>
          <w:sz w:val="24"/>
        </w:rPr>
        <w:t xml:space="preserve"> </w:t>
      </w:r>
      <w:r w:rsidR="00FD7848">
        <w:rPr>
          <w:rFonts w:ascii="Cambria" w:hAnsi="Cambria"/>
          <w:sz w:val="24"/>
        </w:rPr>
        <w:t>500 mL di nitrato piomboso 0.010 M con 400 mL di acido cloridrico 0.05 M sapendo che K</w:t>
      </w:r>
      <w:r w:rsidR="00FD7848" w:rsidRPr="00FD7848">
        <w:rPr>
          <w:rFonts w:ascii="Cambria" w:hAnsi="Cambria"/>
          <w:sz w:val="24"/>
          <w:vertAlign w:val="subscript"/>
        </w:rPr>
        <w:t>ps</w:t>
      </w:r>
      <w:r w:rsidR="00FD7848">
        <w:rPr>
          <w:rFonts w:ascii="Cambria" w:hAnsi="Cambria"/>
          <w:sz w:val="24"/>
        </w:rPr>
        <w:t xml:space="preserve"> (PbCl</w:t>
      </w:r>
      <w:r w:rsidR="00FD7848" w:rsidRPr="00FD7848">
        <w:rPr>
          <w:rFonts w:ascii="Cambria" w:hAnsi="Cambria"/>
          <w:sz w:val="24"/>
          <w:vertAlign w:val="subscript"/>
        </w:rPr>
        <w:t>2</w:t>
      </w:r>
      <w:r w:rsidR="00FD7848">
        <w:rPr>
          <w:rFonts w:ascii="Cambria" w:hAnsi="Cambria"/>
          <w:sz w:val="24"/>
        </w:rPr>
        <w:t>) = 1.6×10</w:t>
      </w:r>
      <w:r w:rsidR="00FD7848" w:rsidRPr="00FD7848">
        <w:rPr>
          <w:rFonts w:ascii="Cambria" w:hAnsi="Cambria"/>
          <w:sz w:val="24"/>
          <w:vertAlign w:val="superscript"/>
        </w:rPr>
        <w:t>-5</w:t>
      </w:r>
      <w:r w:rsidR="00FD7848">
        <w:rPr>
          <w:rFonts w:ascii="Cambria" w:hAnsi="Cambria"/>
          <w:sz w:val="24"/>
        </w:rPr>
        <w:t>.</w:t>
      </w:r>
    </w:p>
    <w:p w:rsidR="00D90EF5" w:rsidRDefault="00D90EF5" w:rsidP="00D90EF5">
      <w:pPr>
        <w:rPr>
          <w:rFonts w:ascii="Cambria" w:hAnsi="Cambria"/>
          <w:sz w:val="24"/>
        </w:rPr>
      </w:pPr>
    </w:p>
    <w:p w:rsidR="00735979" w:rsidRPr="00E477DA" w:rsidRDefault="00735979" w:rsidP="00D90EF5">
      <w:pPr>
        <w:rPr>
          <w:rFonts w:ascii="Cambria" w:hAnsi="Cambria"/>
          <w:sz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FD7848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>
        <w:rPr>
          <w:rFonts w:ascii="Cambria" w:hAnsi="Cambria"/>
          <w:b/>
          <w:sz w:val="24"/>
        </w:rPr>
        <w:tab/>
      </w:r>
      <w:r w:rsidR="00FD7848">
        <w:rPr>
          <w:rFonts w:ascii="Cambria" w:hAnsi="Cambria"/>
          <w:sz w:val="24"/>
        </w:rPr>
        <w:t>Una miscela di carbonato e ossido di magnesio perde, per arroventamento, il 12% della sua massa iniziale secondo la reazione:</w:t>
      </w:r>
    </w:p>
    <w:p w:rsidR="00FD7848" w:rsidRDefault="00FD7848" w:rsidP="00742928">
      <w:pPr>
        <w:spacing w:line="276" w:lineRule="auto"/>
        <w:jc w:val="center"/>
        <w:rPr>
          <w:rFonts w:ascii="Cambria" w:hAnsi="Cambria"/>
          <w:sz w:val="24"/>
        </w:rPr>
      </w:pPr>
    </w:p>
    <w:p w:rsidR="00742928" w:rsidRDefault="00742928" w:rsidP="00742928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MgCO</w:t>
      </w:r>
      <w:r w:rsidRPr="00742928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  <w:vertAlign w:val="subscript"/>
        </w:rPr>
        <w:t>(s)</w:t>
      </w:r>
      <w:r>
        <w:rPr>
          <w:rFonts w:ascii="Cambria" w:hAnsi="Cambria"/>
          <w:sz w:val="24"/>
        </w:rPr>
        <w:t xml:space="preserve"> → </w:t>
      </w:r>
      <w:proofErr w:type="spellStart"/>
      <w:r>
        <w:rPr>
          <w:rFonts w:ascii="Cambria" w:hAnsi="Cambria"/>
          <w:sz w:val="24"/>
        </w:rPr>
        <w:t>MgO</w:t>
      </w:r>
      <w:proofErr w:type="spellEnd"/>
      <w:r w:rsidRPr="00742928">
        <w:rPr>
          <w:rFonts w:ascii="Cambria" w:hAnsi="Cambria"/>
          <w:sz w:val="24"/>
          <w:vertAlign w:val="subscript"/>
        </w:rPr>
        <w:t>(s)</w:t>
      </w:r>
      <w:r>
        <w:rPr>
          <w:rFonts w:ascii="Cambria" w:hAnsi="Cambria"/>
          <w:sz w:val="24"/>
        </w:rPr>
        <w:t xml:space="preserve"> + CO</w:t>
      </w:r>
      <w:r w:rsidRPr="00742928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  <w:vertAlign w:val="subscript"/>
        </w:rPr>
        <w:t>(g)</w:t>
      </w:r>
    </w:p>
    <w:p w:rsidR="00742928" w:rsidRDefault="00742928" w:rsidP="00742928">
      <w:pPr>
        <w:spacing w:line="276" w:lineRule="auto"/>
        <w:jc w:val="center"/>
        <w:rPr>
          <w:rFonts w:ascii="Cambria" w:hAnsi="Cambria"/>
          <w:sz w:val="24"/>
        </w:rPr>
      </w:pPr>
    </w:p>
    <w:p w:rsidR="00D90EF5" w:rsidRPr="00FD7848" w:rsidRDefault="00FD7848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Calcolare la composizione percentuale della miscela iniziale.</w:t>
      </w:r>
    </w:p>
    <w:p w:rsidR="00D90EF5" w:rsidRPr="00542BF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42928" w:rsidRPr="00542BF6" w:rsidRDefault="00742928" w:rsidP="00742928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 xml:space="preserve">; </w:t>
      </w:r>
      <w:bookmarkStart w:id="4" w:name="_GoBack"/>
      <w:bookmarkEnd w:id="4"/>
      <w:r w:rsidRPr="00542BF6">
        <w:rPr>
          <w:rFonts w:ascii="Cambria" w:hAnsi="Cambria"/>
          <w:sz w:val="24"/>
        </w:rPr>
        <w:t>R</w:t>
      </w:r>
      <w:r>
        <w:rPr>
          <w:rFonts w:ascii="Cambria" w:hAnsi="Cambria"/>
          <w:sz w:val="24"/>
          <w:vertAlign w:val="subscript"/>
        </w:rPr>
        <w:t>b</w:t>
      </w:r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spacing w:line="276" w:lineRule="auto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52261B" w:rsidRDefault="00D90EF5" w:rsidP="00735979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  <w:r>
        <w:rPr>
          <w:rFonts w:ascii="Cambria" w:hAnsi="Cambria"/>
          <w:b/>
          <w:sz w:val="24"/>
        </w:rPr>
        <w:lastRenderedPageBreak/>
        <w:t>Esercizio 4.</w:t>
      </w:r>
      <w:r>
        <w:rPr>
          <w:rFonts w:ascii="Cambria" w:hAnsi="Cambria"/>
          <w:b/>
          <w:sz w:val="24"/>
        </w:rPr>
        <w:tab/>
      </w:r>
    </w:p>
    <w:p w:rsidR="0052261B" w:rsidRDefault="0052261B" w:rsidP="0052261B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52261B" w:rsidRPr="0052261B" w:rsidRDefault="0052261B" w:rsidP="0052261B">
      <w:pPr>
        <w:spacing w:line="276" w:lineRule="auto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Calcolare la struttura di Lewis e le cariche formali in </w:t>
      </w:r>
      <w:r w:rsidRPr="0052261B">
        <w:rPr>
          <w:rFonts w:ascii="Cambria" w:hAnsi="Cambria"/>
          <w:sz w:val="24"/>
          <w:szCs w:val="24"/>
        </w:rPr>
        <w:t>ClO</w:t>
      </w:r>
      <w:r w:rsidRPr="0052261B">
        <w:rPr>
          <w:rFonts w:ascii="Cambria" w:hAnsi="Cambria"/>
          <w:sz w:val="24"/>
          <w:szCs w:val="24"/>
          <w:vertAlign w:val="subscript"/>
        </w:rPr>
        <w:t>3</w:t>
      </w:r>
      <w:r w:rsidRPr="0052261B">
        <w:rPr>
          <w:rFonts w:ascii="Cambria" w:hAnsi="Cambria"/>
          <w:sz w:val="36"/>
          <w:szCs w:val="36"/>
          <w:vertAlign w:val="superscript"/>
        </w:rPr>
        <w:t>-</w:t>
      </w:r>
    </w:p>
    <w:p w:rsidR="0052261B" w:rsidRDefault="0052261B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735979" w:rsidRDefault="00735979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F7220F" w:rsidRDefault="00F7220F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pStyle w:val="Paragrafoelenco"/>
        <w:spacing w:line="276" w:lineRule="auto"/>
        <w:ind w:left="1065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52261B">
        <w:rPr>
          <w:rFonts w:ascii="Cambria" w:hAnsi="Cambria"/>
          <w:sz w:val="24"/>
          <w:szCs w:val="24"/>
        </w:rPr>
        <w:t>Scrivere le formule limite di risonanza di SCN</w:t>
      </w:r>
      <w:r w:rsidRPr="0052261B">
        <w:rPr>
          <w:rFonts w:ascii="Cambria" w:hAnsi="Cambria"/>
          <w:sz w:val="36"/>
          <w:szCs w:val="36"/>
          <w:vertAlign w:val="superscript"/>
        </w:rPr>
        <w:t xml:space="preserve">- </w:t>
      </w:r>
      <w:r w:rsidRPr="0052261B">
        <w:rPr>
          <w:rFonts w:ascii="Cambria" w:hAnsi="Cambria"/>
          <w:sz w:val="24"/>
          <w:szCs w:val="24"/>
        </w:rPr>
        <w:t xml:space="preserve">(l’atomo di </w:t>
      </w:r>
      <w:proofErr w:type="gramStart"/>
      <w:r w:rsidRPr="0052261B">
        <w:rPr>
          <w:rFonts w:ascii="Cambria" w:hAnsi="Cambria"/>
          <w:sz w:val="24"/>
          <w:szCs w:val="24"/>
        </w:rPr>
        <w:t>C è</w:t>
      </w:r>
      <w:proofErr w:type="gramEnd"/>
      <w:r w:rsidRPr="0052261B">
        <w:rPr>
          <w:rFonts w:ascii="Cambria" w:hAnsi="Cambria"/>
          <w:sz w:val="24"/>
          <w:szCs w:val="24"/>
        </w:rPr>
        <w:t xml:space="preserve"> al centro)</w:t>
      </w: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5979" w:rsidRDefault="00735979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5979" w:rsidRDefault="00735979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F7220F" w:rsidRDefault="00F7220F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P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D90EF5" w:rsidRDefault="00D90EF5" w:rsidP="00D90EF5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D90EF5" w:rsidRDefault="00D90EF5" w:rsidP="00834A11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Pr="0052261B">
        <w:rPr>
          <w:rFonts w:ascii="Cambria" w:hAnsi="Cambria"/>
          <w:sz w:val="24"/>
        </w:rPr>
        <w:tab/>
      </w:r>
      <w:r w:rsidR="00F7220F">
        <w:rPr>
          <w:rFonts w:ascii="Cambria" w:hAnsi="Cambria"/>
          <w:sz w:val="24"/>
        </w:rPr>
        <w:t>In</w:t>
      </w:r>
      <w:r w:rsidR="0052261B" w:rsidRPr="0052261B">
        <w:rPr>
          <w:rFonts w:ascii="Cambria" w:hAnsi="Cambria"/>
          <w:sz w:val="24"/>
        </w:rPr>
        <w:t>dic</w:t>
      </w:r>
      <w:r w:rsidR="00F7220F">
        <w:rPr>
          <w:rFonts w:ascii="Cambria" w:hAnsi="Cambria"/>
          <w:sz w:val="24"/>
        </w:rPr>
        <w:t>are quali delle seguenti molecole possono partecipare alla formazione di legami a idrogeno:</w:t>
      </w:r>
    </w:p>
    <w:p w:rsidR="00F7220F" w:rsidRDefault="00F7220F" w:rsidP="00834A11">
      <w:pPr>
        <w:spacing w:line="276" w:lineRule="auto"/>
        <w:jc w:val="both"/>
        <w:rPr>
          <w:rFonts w:ascii="Cambria" w:hAnsi="Cambria"/>
          <w:sz w:val="24"/>
        </w:rPr>
      </w:pPr>
    </w:p>
    <w:p w:rsidR="00F7220F" w:rsidRDefault="00F7220F" w:rsidP="00834A11">
      <w:pPr>
        <w:spacing w:line="276" w:lineRule="auto"/>
        <w:jc w:val="both"/>
        <w:rPr>
          <w:rFonts w:ascii="Cambria" w:hAnsi="Cambria"/>
          <w:sz w:val="24"/>
        </w:rPr>
      </w:pPr>
    </w:p>
    <w:p w:rsidR="00F7220F" w:rsidRDefault="00F7220F" w:rsidP="008C4261">
      <w:pPr>
        <w:pStyle w:val="Paragrafoelenco"/>
        <w:numPr>
          <w:ilvl w:val="0"/>
          <w:numId w:val="4"/>
        </w:numPr>
        <w:spacing w:line="276" w:lineRule="auto"/>
        <w:ind w:left="297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HCl</w:t>
      </w:r>
      <w:r>
        <w:rPr>
          <w:rFonts w:ascii="Cambria" w:hAnsi="Cambria"/>
          <w:sz w:val="24"/>
        </w:rPr>
        <w:tab/>
      </w:r>
      <w:r w:rsidR="008C4261"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_________</w:t>
      </w:r>
    </w:p>
    <w:p w:rsidR="00F7220F" w:rsidRDefault="00F7220F" w:rsidP="008C4261">
      <w:pPr>
        <w:pStyle w:val="Paragrafoelenco"/>
        <w:numPr>
          <w:ilvl w:val="0"/>
          <w:numId w:val="4"/>
        </w:numPr>
        <w:spacing w:line="276" w:lineRule="auto"/>
        <w:ind w:left="297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HF</w:t>
      </w:r>
      <w:r>
        <w:rPr>
          <w:rFonts w:ascii="Cambria" w:hAnsi="Cambria"/>
          <w:sz w:val="24"/>
        </w:rPr>
        <w:tab/>
      </w:r>
      <w:r w:rsidR="008C4261"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_________</w:t>
      </w:r>
    </w:p>
    <w:p w:rsidR="008C4261" w:rsidRDefault="008C4261" w:rsidP="008C4261">
      <w:pPr>
        <w:pStyle w:val="Paragrafoelenco"/>
        <w:numPr>
          <w:ilvl w:val="0"/>
          <w:numId w:val="4"/>
        </w:numPr>
        <w:spacing w:line="276" w:lineRule="auto"/>
        <w:ind w:left="297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CH</w:t>
      </w:r>
      <w:r w:rsidRPr="008C4261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>OH</w:t>
      </w:r>
      <w:r>
        <w:rPr>
          <w:rFonts w:ascii="Cambria" w:hAnsi="Cambria"/>
          <w:sz w:val="24"/>
        </w:rPr>
        <w:tab/>
        <w:t>_________</w:t>
      </w:r>
    </w:p>
    <w:p w:rsidR="008C4261" w:rsidRDefault="008C4261" w:rsidP="008C4261">
      <w:pPr>
        <w:pStyle w:val="Paragrafoelenco"/>
        <w:numPr>
          <w:ilvl w:val="0"/>
          <w:numId w:val="4"/>
        </w:numPr>
        <w:spacing w:line="276" w:lineRule="auto"/>
        <w:ind w:left="297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CH</w:t>
      </w:r>
      <w:r w:rsidRPr="008C4261">
        <w:rPr>
          <w:rFonts w:ascii="Cambria" w:hAnsi="Cambria"/>
          <w:sz w:val="24"/>
          <w:vertAlign w:val="subscript"/>
        </w:rPr>
        <w:t>4</w:t>
      </w:r>
      <w:r>
        <w:rPr>
          <w:rFonts w:ascii="Cambria" w:hAnsi="Cambria"/>
          <w:sz w:val="24"/>
          <w:vertAlign w:val="subscript"/>
        </w:rPr>
        <w:tab/>
      </w:r>
      <w:r>
        <w:rPr>
          <w:rFonts w:ascii="Cambria" w:hAnsi="Cambria"/>
          <w:sz w:val="24"/>
          <w:vertAlign w:val="subscript"/>
        </w:rPr>
        <w:tab/>
      </w:r>
      <w:r>
        <w:rPr>
          <w:rFonts w:ascii="Cambria" w:hAnsi="Cambria"/>
          <w:sz w:val="24"/>
        </w:rPr>
        <w:t>_________</w:t>
      </w:r>
    </w:p>
    <w:p w:rsidR="008C4261" w:rsidRDefault="008C4261" w:rsidP="008C4261">
      <w:pPr>
        <w:pStyle w:val="Paragrafoelenco"/>
        <w:numPr>
          <w:ilvl w:val="0"/>
          <w:numId w:val="4"/>
        </w:numPr>
        <w:spacing w:line="276" w:lineRule="auto"/>
        <w:ind w:left="297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PH</w:t>
      </w:r>
      <w:r w:rsidRPr="008C4261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  <w:vertAlign w:val="subscript"/>
        </w:rPr>
        <w:tab/>
      </w:r>
      <w:r>
        <w:rPr>
          <w:rFonts w:ascii="Cambria" w:hAnsi="Cambria"/>
          <w:sz w:val="24"/>
          <w:vertAlign w:val="subscript"/>
        </w:rPr>
        <w:tab/>
      </w:r>
      <w:r>
        <w:rPr>
          <w:rFonts w:ascii="Cambria" w:hAnsi="Cambria"/>
          <w:sz w:val="24"/>
        </w:rPr>
        <w:t>_________</w:t>
      </w:r>
    </w:p>
    <w:p w:rsidR="008C4261" w:rsidRDefault="008C4261" w:rsidP="008C4261">
      <w:pPr>
        <w:pStyle w:val="Paragrafoelenco"/>
        <w:numPr>
          <w:ilvl w:val="0"/>
          <w:numId w:val="4"/>
        </w:numPr>
        <w:spacing w:line="276" w:lineRule="auto"/>
        <w:ind w:left="297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CH</w:t>
      </w:r>
      <w:r w:rsidRPr="008C4261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>SH</w:t>
      </w:r>
      <w:r>
        <w:rPr>
          <w:rFonts w:ascii="Cambria" w:hAnsi="Cambria"/>
          <w:sz w:val="24"/>
        </w:rPr>
        <w:tab/>
        <w:t>_________</w:t>
      </w:r>
    </w:p>
    <w:p w:rsidR="00F7220F" w:rsidRPr="00F7220F" w:rsidRDefault="00F7220F" w:rsidP="008C4261">
      <w:pPr>
        <w:pStyle w:val="Paragrafoelenco"/>
        <w:spacing w:line="276" w:lineRule="auto"/>
        <w:jc w:val="both"/>
        <w:rPr>
          <w:rFonts w:ascii="Cambria" w:hAnsi="Cambria"/>
          <w:sz w:val="24"/>
        </w:rPr>
      </w:pPr>
    </w:p>
    <w:p w:rsidR="00F7220F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F7220F" w:rsidRPr="0052261B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360" w:lineRule="auto"/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74436C" w:rsidRDefault="0074436C"/>
    <w:sectPr w:rsidR="0074436C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B78B7"/>
    <w:multiLevelType w:val="hybridMultilevel"/>
    <w:tmpl w:val="AB8E1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66A3A"/>
    <w:multiLevelType w:val="hybridMultilevel"/>
    <w:tmpl w:val="3A1CD73A"/>
    <w:lvl w:ilvl="0" w:tplc="41888E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B751C7"/>
    <w:multiLevelType w:val="hybridMultilevel"/>
    <w:tmpl w:val="27E837D0"/>
    <w:lvl w:ilvl="0" w:tplc="A03A6F78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" w15:restartNumberingAfterBreak="0">
    <w:nsid w:val="68AF5CF7"/>
    <w:multiLevelType w:val="hybridMultilevel"/>
    <w:tmpl w:val="94D4F91C"/>
    <w:lvl w:ilvl="0" w:tplc="A03A6F7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F5"/>
    <w:rsid w:val="000522D7"/>
    <w:rsid w:val="000A3B9A"/>
    <w:rsid w:val="000F3A02"/>
    <w:rsid w:val="001B4297"/>
    <w:rsid w:val="00513447"/>
    <w:rsid w:val="0052261B"/>
    <w:rsid w:val="005A23A6"/>
    <w:rsid w:val="00735979"/>
    <w:rsid w:val="00742928"/>
    <w:rsid w:val="0074436C"/>
    <w:rsid w:val="00834A11"/>
    <w:rsid w:val="008C4261"/>
    <w:rsid w:val="00D90EF5"/>
    <w:rsid w:val="00E35BEF"/>
    <w:rsid w:val="00F7220F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260A"/>
  <w15:chartTrackingRefBased/>
  <w15:docId w15:val="{3442394A-DAB9-433D-B66F-4F0148F9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90EF5"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90EF5"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basedOn w:val="Carpredefinitoparagrafo"/>
    <w:link w:val="Titolo2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D90EF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3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3A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8</cp:revision>
  <cp:lastPrinted>2024-04-05T07:38:00Z</cp:lastPrinted>
  <dcterms:created xsi:type="dcterms:W3CDTF">2024-04-02T09:54:00Z</dcterms:created>
  <dcterms:modified xsi:type="dcterms:W3CDTF">2024-04-05T07:40:00Z</dcterms:modified>
</cp:coreProperties>
</file>